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A1782E" w:rsidRDefault="00CD3B95" w:rsidP="008E523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Забайкальское управление Федеральной службы по экологическому, технологическому и атомному надзору объявляе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конкурс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</w:t>
      </w:r>
      <w:proofErr w:type="gramStart"/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96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Байкальского</w:t>
      </w:r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горного надзора</w:t>
      </w:r>
      <w:proofErr w:type="gramEnd"/>
      <w:r w:rsid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работы г. Улан-Удэ 2 единицы)</w:t>
      </w:r>
      <w:r w:rsidR="00A1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E2F42" w:rsidRPr="000966AB" w:rsidRDefault="00861886" w:rsidP="0009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DD3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</w:t>
      </w:r>
      <w:proofErr w:type="gramStart"/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федеральной государственной гражданской службы государственного инспектора </w:t>
      </w:r>
      <w:r w:rsidR="00B37B0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Байкальского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горного надзора</w:t>
      </w:r>
      <w:proofErr w:type="gramEnd"/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 </w:t>
      </w:r>
      <w:r w:rsidR="00BE5CD9" w:rsidRP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</w:t>
      </w:r>
      <w:r w:rsidR="00BE5C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Гражданский служащий, замещающий должность государственного инспектора Отдела должен иметь высшее образование.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подготовки,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2.3.1.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Базовые знания: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государственного языка Российской Федерации (русского языка);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информационной безопасности и защиты информации, включая: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основные признаки электронных сообщений, содержащих вредоносные</w:t>
      </w:r>
      <w:r w:rsidRPr="00FA5BC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вложения или ссылки на вредоносные сайты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телекоммуникационной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"Интернет", включая "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письма и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спам-рассылки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умение корректно и своевременно реагировать на получение таких электронных сообщений;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ограничения подключения внешних устройств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накопители, внешние жесткие диски), в особенности оборудованных приемо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передающей аппаратурой (мобильные телефоны, планшеты, модемы) к служебным средствам вычислительной техники (компьютерам).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равнозначными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документам на бумажном носителе, подписанным собственноручной подписью.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Базовые умения: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этики делового общения;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и рационального использования рабочего времени;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умения;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своего профессионального уровня;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информационно-коммуникационных технологий: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оперативно осуществлять поиск необходимой информации, в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использованием информационно-телекоммуникационной сети «Интернет»;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proofErr w:type="spellEnd"/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Start"/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работать с общими сетевыми ресурсами (сетевыми дисками, папками).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Профессионально-функциональные квалификационные требования. 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Гражданский служащий, замещающий должность государственного инспектора Отдела, должен иметь высшее образование не ниже уровня бакалавриата по направлениям подготовки (специальностям)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«Прикладная геология, горное дело, нефтегазовое дело и геодезия», «Технологии материалов», «Машиностроение», «Материаловедение и технологии материалов», «Управление качеством»,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«Горное дело», «Прикладная геология», «Физические процессы горного или нефтегазового производства», «Прикладная геодезия», «Металлургия», «Геология», «Картография и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геоинформатика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«Геодезия и дистанционное зондирование»,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«Технологии материалов</w:t>
      </w:r>
      <w:proofErr w:type="gramEnd"/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Инженерная защита окружающей среды», «Геология», «Обогащение полезных ископаемых», «Подземная разработка месторождений полезных ископаемых», «Технология и комплексная механизация подземной разработки месторождений полезных ископаемых», «Открытые горные работы»,  «Геология, разведка и разработка полезных ископаемых»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«Землеустройство и кадастры»,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Российской Федерации об образовании установлено соответствие указанным специальностям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направлениям подготовки.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мая </w:t>
      </w:r>
      <w:smartTag w:uri="urn:schemas-microsoft-com:office:smarttags" w:element="metricconverter">
        <w:smartTagPr>
          <w:attr w:name="ProductID" w:val="2003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58-ФЗ «О системе государственной службы Российской Федерации»,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79 - ФЗ «О государственной гражданской службе Российской Федерации»,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273 - ФЗ «О противодействии коррупции»;</w:t>
      </w:r>
    </w:p>
    <w:p w:rsidR="00FA5BCE" w:rsidRPr="00FA5BCE" w:rsidRDefault="00FA5BCE" w:rsidP="00FA5BC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Гражданский кодекс Российской Федерации от 30 ноября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51-ФЗ (часть 1 и 2)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Российской Федерации Российской Федерации от 21 февраля </w:t>
      </w:r>
      <w:smartTag w:uri="urn:schemas-microsoft-com:office:smarttags" w:element="metricconverter">
        <w:smartTagPr>
          <w:attr w:name="ProductID" w:val="199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2395-1 «О недрах»;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5485-1  «О государственной тайне»;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21 декабря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69-ФЗ «О пожарной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68-ФЗ «О защите населения и территорий от чрезвычайных ситуаций природного и техногенного характера»;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Федеральный закон Российской Федерации от 22 августа </w:t>
      </w:r>
      <w:smartTag w:uri="urn:schemas-microsoft-com:office:smarttags" w:element="metricconverter">
        <w:smartTagPr>
          <w:attr w:name="ProductID" w:val="1995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151-ФЗ «Об аварийно-спасательных службах и статусе спасателей»;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30 ноября </w:t>
      </w:r>
      <w:smartTag w:uri="urn:schemas-microsoft-com:office:smarttags" w:element="metricconverter">
        <w:smartTagPr>
          <w:attr w:name="ProductID" w:val="1995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1995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6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187-ФЗ</w:t>
        </w:r>
      </w:hyperlink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континентальном шельфе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1997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116-ФЗ «О промышленной безопасности опасных производственных объектов»;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3 июля </w:t>
      </w:r>
      <w:smartTag w:uri="urn:schemas-microsoft-com:office:smarttags" w:element="metricconverter">
        <w:smartTagPr>
          <w:attr w:name="ProductID" w:val="199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hyperlink r:id="rId7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155-ФЗ</w:t>
        </w:r>
      </w:hyperlink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внутренних морских водах, территориальном море и прилежащей зоне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6 октября </w:t>
      </w:r>
      <w:smartTag w:uri="urn:schemas-microsoft-com:office:smarttags" w:element="metricconverter">
        <w:smartTagPr>
          <w:attr w:name="ProductID" w:val="199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184-ФЗ «Об общих принципах организации законодательных (представительных) и исполнительных органов государственной власти субъектов Российской    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декабря </w:t>
      </w:r>
      <w:smartTag w:uri="urn:schemas-microsoft-com:office:smarttags" w:element="metricconverter">
        <w:smartTagPr>
          <w:attr w:name="ProductID" w:val="200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184-ФЗ «О техническом регулировании»;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 мая </w:t>
      </w:r>
      <w:smartTag w:uri="urn:schemas-microsoft-com:office:smarttags" w:element="metricconverter">
        <w:smartTagPr>
          <w:attr w:name="ProductID" w:val="2006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59-ФЗ       «О порядке  рассмотрения обращений граждан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 марта </w:t>
      </w:r>
      <w:smartTag w:uri="urn:schemas-microsoft-com:office:smarttags" w:element="metricconverter">
        <w:smartTagPr>
          <w:attr w:name="ProductID" w:val="2007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25-ФЗ    «О муниципальной службе в Российской Федерации» (в части взаимосвязи муниципальной службы и государственной гражданской службы);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6 марта </w:t>
      </w:r>
      <w:smartTag w:uri="urn:schemas-microsoft-com:office:smarttags" w:element="metricconverter">
        <w:smartTagPr>
          <w:attr w:name="ProductID" w:val="2006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35-ФЗ     «О противодействии терроризму»;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22 июля </w:t>
      </w:r>
      <w:smartTag w:uri="urn:schemas-microsoft-com:office:smarttags" w:element="metricconverter">
        <w:smartTagPr>
          <w:attr w:name="ProductID" w:val="200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123-ФЗ «Технический регламент о требованиях пожарной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26 декабря </w:t>
      </w:r>
      <w:smartTag w:uri="urn:schemas-microsoft-com:office:smarttags" w:element="metricconverter">
        <w:smartTagPr>
          <w:attr w:name="ProductID" w:val="200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30 декабря  </w:t>
      </w:r>
      <w:smartTag w:uri="urn:schemas-microsoft-com:office:smarttags" w:element="metricconverter">
        <w:smartTagPr>
          <w:attr w:name="ProductID" w:val="200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384-ФЗ «Технический регламент о безопасности зданий и сооружений»;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210-ФЗ  «Об организации предоставления государственных и муниципальных услуг»;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225-ФЗ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Российской Федерации от 4 мая </w:t>
      </w:r>
      <w:smartTag w:uri="urn:schemas-microsoft-com:office:smarttags" w:element="metricconverter">
        <w:smartTagPr>
          <w:attr w:name="ProductID" w:val="2011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2011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99-ФЗ      «О лицензировании отдельных видов деятельности»;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2001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195-ФЗ (глава 9);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1998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1998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1371 «О регистрации объектов в государственном реестре опасных производственных объектов»;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10 марта </w:t>
      </w:r>
      <w:smartTag w:uri="urn:schemas-microsoft-com:office:smarttags" w:element="metricconverter">
        <w:smartTagPr>
          <w:attr w:name="ProductID" w:val="1999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1999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 263 «Об организации и осуществлении производственного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требований промышленной  Российской Федерации»;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794 «О единой государственной системе предупреждения и ликвидации чрезвычайных ситуаций»;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30 июля </w:t>
      </w:r>
      <w:smartTag w:uri="urn:schemas-microsoft-com:office:smarttags" w:element="metricconverter">
        <w:smartTagPr>
          <w:attr w:name="ProductID" w:val="2004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401 «Положение о Федеральной службе по экологическому, технологическому и атомному надзору»;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 от 05 мая </w:t>
      </w:r>
      <w:smartTag w:uri="urn:schemas-microsoft-com:office:smarttags" w:element="metricconverter">
        <w:smartTagPr>
          <w:attr w:name="ProductID" w:val="201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455 «О режиме постоянного государственного надзора на опасных производственных объектах и гидротехнических сооружениях»;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15 ноября </w:t>
      </w:r>
      <w:smartTag w:uri="urn:schemas-microsoft-com:office:smarttags" w:element="metricconverter">
        <w:smartTagPr>
          <w:attr w:name="ProductID" w:val="2012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1170 «Об утверждении Положения о федеральном государственном надзоре в области промышленной безопасности»;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10 июня </w:t>
      </w:r>
      <w:smartTag w:uri="urn:schemas-microsoft-com:office:smarttags" w:element="metricconverter">
        <w:smartTagPr>
          <w:attr w:name="ProductID" w:val="201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492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A5BCE" w:rsidRPr="00FA5BCE" w:rsidRDefault="00FA5BCE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 декабря </w:t>
      </w:r>
      <w:smartTag w:uri="urn:schemas-microsoft-com:office:smarttags" w:element="metricconverter">
        <w:smartTagPr>
          <w:attr w:name="ProductID" w:val="2013 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 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1244 «Об антитеррористической защищенности объектов (территорий)».</w:t>
      </w:r>
    </w:p>
    <w:p w:rsidR="00FA5BCE" w:rsidRPr="00FA5BCE" w:rsidRDefault="00B37B04" w:rsidP="00FA5BCE">
      <w:pPr>
        <w:numPr>
          <w:ilvl w:val="0"/>
          <w:numId w:val="10"/>
        </w:numPr>
        <w:tabs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РФ от 28 марта 2012 г. № 257 «О лицензировании производства маркшейдерских работ</w:t>
        </w:r>
      </w:hyperlink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«Положение о применении нарядов-допусков при выполнении работ повышенной опасности на опасных производственных объектах горно-металлургической промышленности» приказ Ростехнадзора от 18.01.2012 № 44 (зарегистрирован Минюстом России 06.03.2012, рег. № 23411.</w:t>
      </w:r>
      <w:proofErr w:type="gramEnd"/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 приказ Ростехнадзора от 30.12.2013 № 656 (зарегистрирован Минюстом России 15.05.2014, рег. № 32271)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нормы и правила в области промышленной безопасности «Правила безопасности при ведении горных  работ и переработки полезных ископаемых»  приказ  Ростехнадзора  от 11.12.2013г  №599 зарегистрирован в Минюсте России 02.07.2014г. №32935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Федеральные нормы и правила в области промышленной безопасности "Правила безопасности при взрывных работах",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16 декабря 2013 года № 605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 в Минюсте России 01.04.2014г.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31796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Федеральные нормы и правила в области промышленной безопасности "Правила безопасности при обогащении и брикетировании углей",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ноября  2017 года № 487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зарегистрирован в Минюсте России 12.02.2018 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50000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Федеральные нормы и правила в области промышленной безопасности "</w:t>
      </w:r>
      <w:hyperlink r:id="rId9" w:history="1"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Правила безопасности при разработке угольных месторождений открытым способом"</w:t>
        </w:r>
      </w:hyperlink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FA5BCE">
        <w:rPr>
          <w:rFonts w:ascii="Times New Roman" w:eastAsia="Times New Roman" w:hAnsi="Times New Roman" w:cs="Times New Roman"/>
          <w:sz w:val="28"/>
          <w:szCs w:val="28"/>
        </w:rPr>
        <w:t xml:space="preserve">приказ  Ростехнадзора 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20 ноября  2017 года № 488</w:t>
      </w:r>
      <w:r w:rsidRPr="00FA5BCE">
        <w:rPr>
          <w:rFonts w:ascii="Times New Roman" w:eastAsia="Times New Roman" w:hAnsi="Times New Roman" w:cs="Times New Roman"/>
          <w:sz w:val="28"/>
          <w:szCs w:val="28"/>
        </w:rPr>
        <w:t xml:space="preserve"> зарегистрирован в Минюсте России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12.02.2018 г. №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49999.</w:t>
      </w:r>
    </w:p>
    <w:p w:rsidR="00FA5BCE" w:rsidRPr="00FA5BCE" w:rsidRDefault="00B37B04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Федеральные нормы и правила в области промышленной безопасности "Инструкция по локализации и ликвидации последствий аварий на опасных производственных объектах, на которых ведутся горные работы"</w:t>
        </w:r>
      </w:hyperlink>
      <w:r w:rsidR="00FA5BCE"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утвержденные </w:t>
      </w:r>
      <w:hyperlink r:id="rId11" w:history="1">
        <w:r w:rsidR="00FA5BCE"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 Федеральной службы по экологическому, технологическому и атомному надзору от 31 октября 2016 г. № 449</w:t>
        </w:r>
      </w:hyperlink>
      <w:r w:rsidR="00FA5BCE"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A5BCE"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(зарегистрировано Минюстом России 19.04.2018, № 50822).</w:t>
      </w:r>
    </w:p>
    <w:p w:rsidR="00FA5BCE" w:rsidRPr="00FA5BCE" w:rsidRDefault="00FA5BCE" w:rsidP="00FA5BCE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Иные нормативные документы, указанные в  «Перечень актов,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промышленной безопасности», утвержденных Приказом Федеральной службы по экологическому, технологическому и атомному надзору от 17 октября 2016 года № 421</w:t>
      </w:r>
      <w:proofErr w:type="gramEnd"/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профессиональные знания гражданского служащего, замещающего должность государственного инспектора Отдела, должны включать: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требования промышленной безопасности в отношении опасных производственных объектов по видам деятельности;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положения безопасности ведения работ при пользовании недрами;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организации соответствующих контрольно-надзорных мероприятий и оформления результатов контрольно-надзорной деятельности;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подготовки материалов и рассмотрения дел об административных правонарушениях в сфере промышленной безопасности;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расследований несчастных случаев и аварий на опасных производственных объектах;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лицензирования эксплуатации взрывопожароопасных и химически опасных производственных объектов I, II и III классов 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лицензирования деятельности по проведению экспертизы промышленной безопасности;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порядок  выдачи разрешений на </w:t>
      </w:r>
      <w:proofErr w:type="gramStart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ведения</w:t>
      </w:r>
      <w:proofErr w:type="gramEnd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взрывных работ;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регистрации  опасных производственных объектов и гидротехнических сооружений, виды пользования недрами и требования к безопасному ведению горных работ;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требования по рациональному использованию и охране недр;</w:t>
      </w:r>
    </w:p>
    <w:p w:rsidR="00FA5BCE" w:rsidRPr="00FA5BCE" w:rsidRDefault="00FA5BCE" w:rsidP="00FA5BCE">
      <w:pPr>
        <w:numPr>
          <w:ilvl w:val="0"/>
          <w:numId w:val="11"/>
        </w:numPr>
        <w:shd w:val="clear" w:color="auto" w:fill="FFFFFF"/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 пользования недрами и основания для прекращения права пользования недрами;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и технология безопасного ведения горных и взрывных работ, обогащения полезных ископаемых и металлургического производства, понятия и знания о вещественном составе Земной коры; 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геологические процессы и процессов рудообразования;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исторической последовательности развития геологических процессов;</w:t>
      </w:r>
    </w:p>
    <w:p w:rsidR="00FA5BCE" w:rsidRPr="00FA5BCE" w:rsidRDefault="00FA5BCE" w:rsidP="00FA5BCE">
      <w:pPr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понятия и основы инженерной геологии, поисков и разведки месторождений полезных ископаемых, рудничной и шахтной геологии, геологического картирования.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Гражданский служащий, замещающий должность государственного инспектора Отдела, должен обладать следующими профессиональными умениями:</w:t>
      </w:r>
    </w:p>
    <w:p w:rsidR="00FA5BCE" w:rsidRPr="00FA5BCE" w:rsidRDefault="00FA5BCE" w:rsidP="00FA5BCE">
      <w:pPr>
        <w:numPr>
          <w:ilvl w:val="0"/>
          <w:numId w:val="12"/>
        </w:numPr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рассмотрение нарушений требований безопасности установленных нормативными документами в сфере безопасности ведения горных работ, работ связанных с обращением взрывчатых материалов промышленного назначения;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причины возникновения несчастных случаев,  инцидентов на опасных производственных объектах;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организовывать и проводить плановые и внеплановые контрольно-надзорные мероприятия в отношении юридических лиц и индивидуальных предпринимателей, и оформлять результаты контрольно-надзорной деятельности;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0"/>
          <w:tab w:val="left" w:pos="351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и рассматривать материалы дел об административных правонарушениях и </w:t>
      </w:r>
      <w:r w:rsidRPr="00FA5B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меры административного воздействия;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587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расследования причин аварий, несчастных случаев. </w:t>
      </w:r>
    </w:p>
    <w:p w:rsidR="00FA5BCE" w:rsidRPr="00FA5BCE" w:rsidRDefault="00FA5BCE" w:rsidP="00FA5BCE">
      <w:pPr>
        <w:numPr>
          <w:ilvl w:val="0"/>
          <w:numId w:val="12"/>
        </w:numPr>
        <w:tabs>
          <w:tab w:val="left" w:pos="1587"/>
        </w:tabs>
        <w:spacing w:after="0" w:line="240" w:lineRule="auto"/>
        <w:ind w:left="0" w:right="6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оформлять результаты расследования причин несчастных случаев на опасных производственных объектах.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Гражданский служащий, замещающий должность </w:t>
      </w:r>
      <w:r w:rsidRPr="00FA5B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инспектора Отдела, должен обладать следующими функциональными знаниями: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понятие  процедуры рассмотрения обращений граждан;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принципы, методы, технологии и механизмы осуществления контроля (надзора);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виды, назначение и технологии организации проверочных процедур;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понятие единого реестра проверок, процедура его формирования;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5) институт предварительной проверки жалобы и иной информации, поступившей в контрольно-надзорный орган;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 6) процедура организации проверки: порядок, этапы, инструменты проведения;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 ограничения при проведении проверочных процедур;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8) меры, принимаемые по результатам проверки;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 основания проведения и особенности внеплановых проверок;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принципы предоставления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11) требования к предоставлению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порядок, требования, этапы и принципы разработки и применения административного регламента;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порядок предоставления государственных услуг в электронной форме;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понятие и принципы функционирования, назначение портала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права заявителей при получении  государственных услуг;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16)</w:t>
      </w:r>
      <w:r w:rsidRPr="00FA5B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государственных органов, предоставляющих  государственные услуги;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стандарт предоставления  государственной услуги: требования и порядок разработки;</w:t>
      </w:r>
    </w:p>
    <w:p w:rsidR="00FA5BCE" w:rsidRPr="00FA5BCE" w:rsidRDefault="00FA5BCE" w:rsidP="00FA5BCE">
      <w:p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система взаимодействия в рамках внутриведомственного и межведомственного электронного документооборота;</w:t>
      </w:r>
    </w:p>
    <w:p w:rsidR="00FA5BCE" w:rsidRPr="00FA5BCE" w:rsidRDefault="00FA5BCE" w:rsidP="00FA5BCE">
      <w:pPr>
        <w:numPr>
          <w:ilvl w:val="0"/>
          <w:numId w:val="13"/>
        </w:num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выезда за границу граждан, допущенных к государственной тайне;</w:t>
      </w:r>
    </w:p>
    <w:p w:rsidR="00FA5BCE" w:rsidRPr="00FA5BCE" w:rsidRDefault="00FA5BCE" w:rsidP="00FA5BCE">
      <w:pPr>
        <w:numPr>
          <w:ilvl w:val="0"/>
          <w:numId w:val="13"/>
        </w:numPr>
        <w:tabs>
          <w:tab w:val="left" w:pos="567"/>
          <w:tab w:val="left" w:pos="1418"/>
          <w:tab w:val="left" w:pos="198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правонарушения в области защиты государственной тайны.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 Гражданский служащий, замещающий должность государственного инспектора Отдела, должен обладать следующими функциональными умениями:</w:t>
      </w:r>
    </w:p>
    <w:p w:rsidR="00FA5BCE" w:rsidRPr="00FA5BCE" w:rsidRDefault="00FA5BCE" w:rsidP="00FA5BCE">
      <w:pPr>
        <w:numPr>
          <w:ilvl w:val="0"/>
          <w:numId w:val="1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документарных (камеральных) проверок (обследований);</w:t>
      </w:r>
    </w:p>
    <w:p w:rsidR="00FA5BCE" w:rsidRPr="00FA5BCE" w:rsidRDefault="00FA5BCE" w:rsidP="00FA5BCE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плановых и внеплановых выездных проверок;</w:t>
      </w:r>
    </w:p>
    <w:p w:rsidR="00FA5BCE" w:rsidRPr="00FA5BCE" w:rsidRDefault="00FA5BCE" w:rsidP="00FA5BCE">
      <w:pPr>
        <w:numPr>
          <w:ilvl w:val="0"/>
          <w:numId w:val="14"/>
        </w:num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ведение реестров, кадастров, регистров, перечней, каталогов, лицевых счетов для обеспечения контрольно-надзорных полномочий;</w:t>
      </w:r>
    </w:p>
    <w:p w:rsidR="00FA5BCE" w:rsidRPr="00FA5BCE" w:rsidRDefault="00FA5BCE" w:rsidP="00FA5BCE">
      <w:pPr>
        <w:numPr>
          <w:ilvl w:val="0"/>
          <w:numId w:val="14"/>
        </w:num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контроля исполнения предписаний, решений и других распорядительных документов</w:t>
      </w:r>
    </w:p>
    <w:p w:rsidR="00FA5BCE" w:rsidRPr="00FA5BCE" w:rsidRDefault="00FA5BCE" w:rsidP="00FA5BC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Должностные обязанности</w:t>
      </w:r>
    </w:p>
    <w:p w:rsidR="00FA5BCE" w:rsidRPr="00FA5BCE" w:rsidRDefault="00FA5BCE" w:rsidP="00FA5B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Государственный инспектор Отдела обязан: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В соответствии со статьей 15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79-ФЗ «О государственной гражданской службе Российской Федерации»: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соблюдать Конституцию Российской Федерации, федеральные </w:t>
      </w: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должностные обязанности в соответствии с должностным регламентом;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служебный распорядок;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A5BCE" w:rsidRPr="00FA5BCE" w:rsidRDefault="00FA5BCE" w:rsidP="00FA5BCE">
      <w:pPr>
        <w:widowControl w:val="0"/>
        <w:spacing w:after="0" w:line="322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начальнику отдела и руководителю управления о личной заинтересованности при исполнении должностных  обязанностей, которая может привести к конфликту интересов, принимать меры по предотвращению такого конфликта;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 (Собрание законодательства Российской Федерации, 19.08.2002, № 33, ст.3196; 26.03.2007, « 13, ст.1531; 20.07.2009, № 29, ст.3658) (далее - Указ Президента N 885).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3.1.2. Государственный инспектор Отдела обязан: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1) 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- по поручению руководства управления отстаивать позиции, защищать права и законные интересы Ростехнадзора 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Забайкальское управление Ростехнадзора.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A5BC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рассматривать устные или письменные обращения граждан и юридических лиц.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организовывать и проводить проверки соблюдения юридическими лицами, физическими лицами и индивидуальными предпринимателями требований законодательства Российской Федерации, нормативных правовых актов, норм и правил в установленной сфере деятельности.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контроль и надзор: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 компетентности, за соблюдением требований промышленной безопасности при эксплуатации опасных производственных объектов горных предприятий;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выполнением поднадзорными организациями Федеральных норм и правил в области промышленной безопасности при эксплуатации опасных производственных объектов;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соблюдением в пределах компетенции Ростехнадзора при проектировании, строительстве, реконструкции, капитальном ремонте зданий, строений, сооружений требований промышленной безопасности при эксплуатации опасных производственных объектов;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соблюдением требований законодательства Российской Федерации в иных видах (направлениях) деятельности, отнесенных к компетенции Ростехнадзора и закрепленных за Управлением организационно-распорядительными документами Ростехнадзора;</w:t>
      </w:r>
    </w:p>
    <w:p w:rsidR="00FA5BCE" w:rsidRPr="00FA5BCE" w:rsidRDefault="00FA5BCE" w:rsidP="00FA5BC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осуществлять федеральный государственный горный надзор и контроль;</w:t>
      </w:r>
    </w:p>
    <w:p w:rsidR="00FA5BCE" w:rsidRPr="00FA5BCE" w:rsidRDefault="00FA5BCE" w:rsidP="00FA5BCE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принимать участие в части федерального государственного строительного надзора, при строительстве, реконструкции  и капитальном ремонте объектов, осуществление федерального государственного строительного надзора в отношении которых отнесено к компетенции Ростехнадзора, за исключением объектов использования атомной энергии, в том числе ядерных установок, пунктов хранения ядерных материалов, хранения радиоактивных веществ, хранилищ радиоактивных отходов;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5) организует планирование и проводит контрольно-надзорные мероприятия, осуществляет сбор и обобщение отчетных сведений, которые представляет в Управление в соответствии с закрепленными за отделом предприятиями;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6) осуществляет  проверку знаний руководителей, специалистов и персонала поднадзорных организаций;</w:t>
      </w:r>
    </w:p>
    <w:p w:rsidR="00FA5BCE" w:rsidRPr="00FA5BCE" w:rsidRDefault="00FA5BCE" w:rsidP="00FA5BCE">
      <w:pPr>
        <w:tabs>
          <w:tab w:val="num" w:pos="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7) осуществляет техническое расследование обстоятельств и причин  инцидентов и несчастных случаев в поднадзорных организациях в установленной сфере деятельности;</w:t>
      </w:r>
    </w:p>
    <w:p w:rsidR="00FA5BCE" w:rsidRPr="00FA5BCE" w:rsidRDefault="00FA5BCE" w:rsidP="00FA5BCE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ходе деятельности Отдела;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осуществляет подготовку и представление в установленном порядке планов работы, информационных материалов, предложений, отчетов, предусмотренных руководящими документами Управления.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Участвует в установленном порядке: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техническом расследовании обстоятельств и причин  аварий и несчастных случаев;</w:t>
      </w:r>
    </w:p>
    <w:p w:rsidR="00FA5BCE" w:rsidRPr="00FA5BCE" w:rsidRDefault="00FA5BCE" w:rsidP="00FA5B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документации, руководящих документов (списков и дел предприятий, исходящих писем и документов, выданных актов предписаний, рабочих журналов и т.д.).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подготовку планов проверок (проведения мероприятий по контролю и надзору), контролирует их выполнение.</w:t>
      </w:r>
    </w:p>
    <w:p w:rsidR="00FA5BCE" w:rsidRPr="00FA5BCE" w:rsidRDefault="00FA5BCE" w:rsidP="00FA5BC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поднадзорными предприятиями мероприятий по антитеррористической защищенности.</w:t>
      </w:r>
    </w:p>
    <w:p w:rsidR="00FA5BCE" w:rsidRPr="00FA5BCE" w:rsidRDefault="00FA5BCE" w:rsidP="00FA5BCE">
      <w:pPr>
        <w:shd w:val="clear" w:color="auto" w:fill="FFFFFF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спользует в объеме права, предоставленные  работникам Ростехнадзора, в том числе, в установленном порядке, по административному приостановлению деятельности подконтрольных предприятий, привлечению  юридических и должностных лиц к административной ответственности.</w:t>
      </w:r>
    </w:p>
    <w:p w:rsidR="00FA5BCE" w:rsidRPr="00FA5BCE" w:rsidRDefault="00FA5BCE" w:rsidP="00FA5B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планирование работы и ведение отчетности в установленном порядке, подготовку проектов писем, приказов и распоряжений в пределах своей компетенции; взаимодействие с другими надзорными организациями, правоохранительными и   исполнительными органами.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поручению начальника отдела или руководства управления представляет интересы и права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</w:t>
      </w:r>
      <w:proofErr w:type="spell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</w:t>
      </w:r>
      <w:proofErr w:type="spell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FA5BCE" w:rsidRPr="00FA5BCE" w:rsidRDefault="00FA5BCE" w:rsidP="00FA5BCE">
      <w:pPr>
        <w:widowControl w:val="0"/>
        <w:tabs>
          <w:tab w:val="right" w:pos="5846"/>
          <w:tab w:val="left" w:pos="5991"/>
          <w:tab w:val="right" w:pos="96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а   государственного инспектора отдела в соответствии с требованиями административных  регламентов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Федеральной службы по экологическому,  технологическому и атомному надзору могут быть возложены функции по оказанию государственных услуг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рассмотрению устных и письменных обращений граждан.</w:t>
      </w:r>
    </w:p>
    <w:p w:rsidR="00FA5BCE" w:rsidRPr="00FA5BCE" w:rsidRDefault="00FA5BCE" w:rsidP="00FA5BCE">
      <w:pPr>
        <w:widowControl w:val="0"/>
        <w:tabs>
          <w:tab w:val="right" w:pos="5846"/>
          <w:tab w:val="left" w:pos="5996"/>
          <w:tab w:val="right" w:pos="9635"/>
        </w:tabs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исполнению государственной функции по регистрации опасных производственных объектов в соответствии с Административным регламентом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Федеральной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службы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экологическому,</w:t>
      </w:r>
    </w:p>
    <w:p w:rsidR="00FA5BCE" w:rsidRPr="00FA5BCE" w:rsidRDefault="00FA5BCE" w:rsidP="00FA5BCE">
      <w:pPr>
        <w:widowControl w:val="0"/>
        <w:tabs>
          <w:tab w:val="left" w:pos="59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технологическому и атомному надзору по исполнению государственной функции по регистрации опасных производственных объектов и ведению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реестра опасных производственных объектов от 04.09.2007 года №606, при осуществлении административных процедур осуществляется согласование предоставленных заявителем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сведений  в структурных подразделениях регистрирующего органа.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услуга по выдаче разрешений на ведение работ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взрывчатыми материалами промышленного назначения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выдаче разрешений на ведение работ со взрывчатыми материалами промышленного назначения» утвержден приказом Ростехнадзора от 16.04.2012 № 254 (зарегистрирован Минюстом России от 30.05.2012. рег. № 24397);</w:t>
      </w:r>
    </w:p>
    <w:p w:rsidR="00FA5BCE" w:rsidRPr="00FA5BCE" w:rsidRDefault="00FA5BCE" w:rsidP="00FA5BCE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услуга по лицензированию деятельности по эксплуатации взрывопожароопасных и химически опасных производственных объектов I, II и III классов опасности в соответствии с Административным регламентом Федеральной службы по экологическому,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I, II и III классов опасности утвержден приказом Ростехнадзора от 11.08.2015 г. №305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(зарегистрировано в Министерстве юстиции Российской Федерации 08.10.2015 г.,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№39229).</w:t>
      </w:r>
    </w:p>
    <w:p w:rsidR="00FA5BCE" w:rsidRPr="00FA5BCE" w:rsidRDefault="00FA5BCE" w:rsidP="00FA5BCE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FA5B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Государственный инспектор Отдела  имеет право: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В соответствии со статьей 14 Федерального закона РФ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79-ФЗ «О государственной гражданской службе Российской Федерации» </w:t>
      </w:r>
      <w:proofErr w:type="gramStart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оплату труда и другие выплаты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Федерации», иными нормативными правовыми актами Российской Федерации и со служебным контрактом;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FA5BCE" w:rsidRPr="00FA5BCE" w:rsidRDefault="00FA5BCE" w:rsidP="00FA5BCE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объединениями иные организации;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сведений о гражданском служащем;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должностной рост на конкурсной основе;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профессиональное развитие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профессиональном союзе;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индивидуальных служебных споров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другими федеральными законами;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по его заявлению служебной проверки;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своих прав и законных интересов на гражданской службе, включая обжалование в суд их нарушения;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медицинское страхование в соответствии с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79-ФЗ «О государственной гражданской службе Российской Федерации» и федеральным законом о медицинском страховании государственных служащих Российской Федерации;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защиту своих жизни и здоровья, жизни и здоровья членов своей семьи, а также принадлежащего ему имущества;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пенсионное обеспечение в соответствии с Федеральным законом от 15 декабря </w:t>
      </w:r>
      <w:smartTag w:uri="urn:schemas-microsoft-com:office:smarttags" w:element="metricconverter">
        <w:smartTagPr>
          <w:attr w:name="ProductID" w:val="2004 г"/>
        </w:smartTagPr>
        <w:r w:rsidRPr="00FA5BC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2001 г</w:t>
        </w:r>
      </w:smartTag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166-ФЗ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FA5BCE" w:rsidRPr="00FA5BCE" w:rsidRDefault="00FA5BCE" w:rsidP="00FA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права, предоставленные законодательством Российской Федерации, приказами Ростехнадзора и служебным контрактом.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B04" w:rsidRDefault="00B37B04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7B04" w:rsidRDefault="00B37B04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lastRenderedPageBreak/>
        <w:t>V</w:t>
      </w:r>
      <w:r w:rsidRPr="00FA5B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Ответственность</w:t>
      </w:r>
    </w:p>
    <w:p w:rsidR="00FA5BCE" w:rsidRPr="00FA5BCE" w:rsidRDefault="00FA5BCE" w:rsidP="00FA5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</w:t>
      </w:r>
      <w:r w:rsidRPr="00FA5B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неисполнение или ненадлежащее исполнение возложенных на него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причинение материального, имущественного ущерба;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поручений</w:t>
      </w:r>
      <w:proofErr w:type="gramEnd"/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положений настоящего должностного регламента.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FA5BCE" w:rsidRPr="00FA5BCE" w:rsidRDefault="00FA5BCE" w:rsidP="00FA5BCE">
      <w:pPr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5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Default="00186163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</w:p>
    <w:p w:rsidR="00B37B04" w:rsidRDefault="00B37B04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</w:p>
    <w:p w:rsidR="00B37B04" w:rsidRDefault="00B37B04" w:rsidP="00F2206E">
      <w:pPr>
        <w:pStyle w:val="FORMATTEXT"/>
        <w:ind w:firstLine="851"/>
        <w:jc w:val="both"/>
        <w:rPr>
          <w:b/>
          <w:bCs/>
          <w:sz w:val="28"/>
          <w:szCs w:val="28"/>
        </w:rPr>
      </w:pPr>
    </w:p>
    <w:p w:rsidR="00F2206E" w:rsidRPr="004457DD" w:rsidRDefault="00861886" w:rsidP="00F2206E">
      <w:pPr>
        <w:pStyle w:val="FORMATTEXT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VI</w:t>
      </w:r>
      <w:r w:rsidRPr="00861886">
        <w:rPr>
          <w:b/>
          <w:bCs/>
          <w:sz w:val="28"/>
          <w:szCs w:val="28"/>
        </w:rPr>
        <w:t xml:space="preserve"> </w:t>
      </w:r>
      <w:r w:rsidR="00F2206E" w:rsidRPr="004457DD">
        <w:rPr>
          <w:b/>
          <w:bCs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Эффективность и результативность профессиональной служебной деятельности оценивается по следующим показателям: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F2206E" w:rsidRPr="00861886" w:rsidRDefault="00F2206E" w:rsidP="00F2206E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осознанию ответственности за последствия своих действий, принимаемых решений;</w:t>
      </w:r>
    </w:p>
    <w:p w:rsidR="00CD7B17" w:rsidRPr="00EF7EA1" w:rsidRDefault="00F2206E" w:rsidP="00EF7EA1">
      <w:pPr>
        <w:pStyle w:val="FORMATTEXT"/>
        <w:ind w:firstLine="851"/>
        <w:jc w:val="both"/>
        <w:rPr>
          <w:sz w:val="28"/>
          <w:szCs w:val="28"/>
        </w:rPr>
      </w:pPr>
      <w:r w:rsidRPr="00861886">
        <w:rPr>
          <w:sz w:val="28"/>
          <w:szCs w:val="28"/>
        </w:rPr>
        <w:t>отсутствию жалоб граждан, юридических лиц на действия (бездействия) гражданского служащего, качество оказания государственных услуг.</w:t>
      </w:r>
    </w:p>
    <w:p w:rsidR="00F2206E" w:rsidRPr="00595F3E" w:rsidRDefault="00F2206E" w:rsidP="00F2206E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прохождения гражданской службы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595F3E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Default="00F2206E" w:rsidP="00F2206E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B37B04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Должностной оклад государственного инспектора составляет 4511,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должностному окладу за особые условия гражданской службы 60-90 %, а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также иные выплаты, в том числе премии за выполнение особо важных и сложных заданий.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B37B04" w:rsidRPr="00F40516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20000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Pr="00F40516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B37B04" w:rsidRDefault="00B37B04" w:rsidP="00B37B0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Pr="00E313D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Улан-Удэ, проспект 50 лет Октября, 28А</w:t>
      </w:r>
    </w:p>
    <w:p w:rsidR="00B37B04" w:rsidRPr="00595F3E" w:rsidRDefault="00B37B04" w:rsidP="00B37B04">
      <w:pPr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B37B04" w:rsidRPr="00595F3E" w:rsidRDefault="00B37B04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                  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5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февраля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B37B04" w:rsidRPr="00595F3E" w:rsidRDefault="00B37B04" w:rsidP="00B37B04">
      <w:pPr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«25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февраля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12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44-20-02.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15 марта 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21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Pr="00E313D9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Улан-Удэ, проспект 50 лет Октября, 28А</w:t>
      </w: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учебный класс</w:t>
      </w: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  <w:bookmarkStart w:id="0" w:name="_GoBack"/>
      <w:bookmarkEnd w:id="0"/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595F3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е) типовая форма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ё) сведения о доходах, расходах, об имуществе и обязательствах имущественного характера своих и членов своей семьи (супруг (супруга) и несовершеннолетние дети) в соответствии с Указом Президента № 460 от 23.06.2014 г;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ж) сведения об адресах сайтов и (или) страниц сайтов в информационно-телекоммуникационной сети "Интернет" за три календарных года, предшествующих году поступления на гражданскую службу в соответствии со ст.20.2 Федерального закона 27.07.2004 г. №79-ФЗ «О государственной гражданской службе в Российской Федерации».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Дополнительные документы: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 копия военного билета;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 копия идентификационного номера налогоплательщика (ИНН);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копия страхового свидетельства государственного пенсионного страхования (СНИЛС)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либо</w:t>
      </w:r>
      <w:r w:rsidRPr="00842AE3">
        <w:t xml:space="preserve"> </w:t>
      </w:r>
      <w:r w:rsidRPr="00842AE3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документ, подтверждающий регистрацию в системе индивидуального (персонифицированного) учета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копия полиса ОМС;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копия свидетельства о заключении брака;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е) копия свидетельства о рождении (несовершеннолетних) детей.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B37B04" w:rsidRPr="00595F3E" w:rsidRDefault="00B37B04" w:rsidP="00B37B04">
      <w:pPr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Достоверность сведений, представленных гражданином на имя представителя нанимателя, подлежат проверке.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индивидуальное собеседование конкурсной комиссии с кандидатом (по вопросам на знание нормативных правовых актов, включенных в число </w:t>
      </w: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квалификационных требований профессиональных достижениях, и иным вопросам).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B37B04" w:rsidRPr="00595F3E" w:rsidRDefault="00B37B04" w:rsidP="00B37B04">
      <w:pPr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B37B04" w:rsidRPr="00595F3E" w:rsidRDefault="00B37B04" w:rsidP="00B37B0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Вы можете самостоятельно пройти   предварительный квалификационный тест, размещенный по адресу: </w:t>
      </w:r>
      <w:r w:rsidRPr="00A330A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https://gossluzhba.gov.ru в разделе «Самообразование» / «Тесты для самопроверки»,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Минтруда России по адресу: https://rosmintrud.ru/ministry/govserv/vacancy.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B37B04" w:rsidRPr="00863EFC" w:rsidRDefault="00B37B04" w:rsidP="00B37B04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Default="00CA5586"/>
    <w:sectPr w:rsidR="00CA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10306"/>
    <w:rsid w:val="00123018"/>
    <w:rsid w:val="00124EE3"/>
    <w:rsid w:val="0012544C"/>
    <w:rsid w:val="0012686D"/>
    <w:rsid w:val="00132DB2"/>
    <w:rsid w:val="001349DC"/>
    <w:rsid w:val="00145720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7A18"/>
    <w:rsid w:val="00271F44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111B8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B5AC5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37B04"/>
    <w:rsid w:val="00B466C4"/>
    <w:rsid w:val="00B57C1A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F1743"/>
    <w:rsid w:val="00E00330"/>
    <w:rsid w:val="00E0200D"/>
    <w:rsid w:val="00E057EF"/>
    <w:rsid w:val="00E10FD6"/>
    <w:rsid w:val="00E17D4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E3E8B"/>
    <w:rsid w:val="00EE55F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5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56198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CC733A4A31C280B8C482E7660AC9685649510CC0B9C5983583B441CADj2UF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C733A4A31C280B8C482E7660AC9685649510CC0A9E5983583B441CADj2UFN" TargetMode="Externa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19</Pages>
  <Words>6548</Words>
  <Characters>37329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21</cp:revision>
  <cp:lastPrinted>2019-10-31T02:49:00Z</cp:lastPrinted>
  <dcterms:created xsi:type="dcterms:W3CDTF">2019-06-18T07:09:00Z</dcterms:created>
  <dcterms:modified xsi:type="dcterms:W3CDTF">2021-02-03T02:17:00Z</dcterms:modified>
</cp:coreProperties>
</file>